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4679"/>
        <w:gridCol w:w="4681"/>
      </w:tblGrid>
      <w:tr w:rsidR="0008038D" w14:paraId="5EA3CFBF" w14:textId="77777777">
        <w:tc>
          <w:tcPr>
            <w:tcW w:w="9359" w:type="dxa"/>
            <w:gridSpan w:val="2"/>
            <w:tcBorders>
              <w:top w:val="nil"/>
              <w:left w:val="nil"/>
              <w:bottom w:val="nil"/>
              <w:right w:val="nil"/>
            </w:tcBorders>
            <w:shd w:val="clear" w:color="auto" w:fill="D9D9D9" w:themeFill="background1" w:themeFillShade="D9"/>
            <w:vAlign w:val="center"/>
          </w:tcPr>
          <w:p w14:paraId="243CA91E" w14:textId="77777777" w:rsidR="0008038D" w:rsidRDefault="0008038D">
            <w:pPr>
              <w:pStyle w:val="Default"/>
              <w:widowControl w:val="0"/>
              <w:jc w:val="center"/>
              <w:rPr>
                <w:rFonts w:ascii="Trebuchet MS" w:hAnsi="Trebuchet MS"/>
                <w:b/>
                <w:bCs/>
                <w:color w:val="595959" w:themeColor="text1" w:themeTint="A6"/>
                <w:sz w:val="20"/>
                <w:szCs w:val="20"/>
              </w:rPr>
            </w:pPr>
          </w:p>
          <w:p w14:paraId="4630AD67" w14:textId="77777777" w:rsidR="0008038D" w:rsidRDefault="00000000">
            <w:pPr>
              <w:pStyle w:val="Default"/>
              <w:widowControl w:val="0"/>
              <w:jc w:val="center"/>
              <w:rPr>
                <w:rFonts w:ascii="Trebuchet MS" w:hAnsi="Trebuchet MS"/>
                <w:color w:val="595959" w:themeColor="text1" w:themeTint="A6"/>
                <w:sz w:val="21"/>
                <w:szCs w:val="21"/>
              </w:rPr>
            </w:pPr>
            <w:r>
              <w:rPr>
                <w:rFonts w:ascii="Trebuchet MS" w:hAnsi="Trebuchet MS"/>
                <w:b/>
                <w:bCs/>
                <w:color w:val="595959" w:themeColor="text1" w:themeTint="A6"/>
                <w:sz w:val="21"/>
                <w:szCs w:val="21"/>
              </w:rPr>
              <w:t>DATAPHILE &amp; DIAL-MOVER</w:t>
            </w:r>
          </w:p>
          <w:p w14:paraId="54792986" w14:textId="77777777" w:rsidR="0008038D" w:rsidRDefault="0008038D">
            <w:pPr>
              <w:pStyle w:val="Default"/>
              <w:widowControl w:val="0"/>
              <w:jc w:val="center"/>
              <w:rPr>
                <w:rFonts w:ascii="Trebuchet MS" w:hAnsi="Trebuchet MS"/>
                <w:color w:val="595959" w:themeColor="text1" w:themeTint="A6"/>
                <w:sz w:val="21"/>
                <w:szCs w:val="21"/>
              </w:rPr>
            </w:pPr>
          </w:p>
          <w:p w14:paraId="473AE31B" w14:textId="77777777" w:rsidR="0008038D" w:rsidRDefault="00000000">
            <w:pPr>
              <w:pStyle w:val="Default"/>
              <w:widowControl w:val="0"/>
              <w:jc w:val="center"/>
              <w:rPr>
                <w:rFonts w:ascii="Trebuchet MS" w:hAnsi="Trebuchet MS"/>
                <w:b/>
                <w:bCs/>
                <w:i/>
                <w:iCs/>
                <w:color w:val="595959" w:themeColor="text1" w:themeTint="A6"/>
                <w:sz w:val="21"/>
                <w:szCs w:val="21"/>
              </w:rPr>
            </w:pPr>
            <w:r>
              <w:rPr>
                <w:rFonts w:ascii="Trebuchet MS" w:hAnsi="Trebuchet MS"/>
                <w:b/>
                <w:bCs/>
                <w:i/>
                <w:iCs/>
                <w:color w:val="595959" w:themeColor="text1" w:themeTint="A6"/>
                <w:sz w:val="21"/>
                <w:szCs w:val="21"/>
              </w:rPr>
              <w:t xml:space="preserve">Creative problem solver who helps management streamline processes, increase productivity, and facilitate the development essential to company growth. </w:t>
            </w:r>
          </w:p>
          <w:p w14:paraId="39274C17" w14:textId="77777777" w:rsidR="0008038D" w:rsidRDefault="0008038D">
            <w:pPr>
              <w:pStyle w:val="Default"/>
              <w:widowControl w:val="0"/>
              <w:jc w:val="center"/>
              <w:rPr>
                <w:rFonts w:ascii="Trebuchet MS" w:hAnsi="Trebuchet MS"/>
                <w:b/>
                <w:bCs/>
                <w:i/>
                <w:iCs/>
                <w:color w:val="595959" w:themeColor="text1" w:themeTint="A6"/>
                <w:sz w:val="21"/>
                <w:szCs w:val="21"/>
              </w:rPr>
            </w:pPr>
          </w:p>
          <w:p w14:paraId="339EDA8F" w14:textId="77777777" w:rsidR="0008038D" w:rsidRDefault="0008038D">
            <w:pPr>
              <w:pStyle w:val="Default"/>
              <w:widowControl w:val="0"/>
              <w:rPr>
                <w:rFonts w:ascii="Trebuchet MS" w:hAnsi="Trebuchet MS"/>
                <w:b/>
                <w:bCs/>
                <w:i/>
                <w:iCs/>
                <w:color w:val="595959" w:themeColor="text1" w:themeTint="A6"/>
                <w:sz w:val="21"/>
                <w:szCs w:val="21"/>
              </w:rPr>
            </w:pPr>
          </w:p>
          <w:p w14:paraId="70336F5F" w14:textId="77777777" w:rsidR="0008038D" w:rsidRDefault="00000000">
            <w:pPr>
              <w:widowControl w:val="0"/>
              <w:tabs>
                <w:tab w:val="left" w:pos="220"/>
                <w:tab w:val="left" w:pos="720"/>
              </w:tabs>
              <w:spacing w:after="0" w:line="240" w:lineRule="auto"/>
              <w:rPr>
                <w:rFonts w:ascii="Trebuchet MS" w:hAnsi="Trebuchet MS" w:cs="Arial"/>
                <w:color w:val="595959" w:themeColor="text1" w:themeTint="A6"/>
                <w:sz w:val="21"/>
                <w:szCs w:val="21"/>
              </w:rPr>
            </w:pPr>
            <w:r>
              <w:rPr>
                <w:rFonts w:ascii="Trebuchet MS" w:eastAsia="Calibri" w:hAnsi="Trebuchet MS" w:cs="Arial"/>
                <w:color w:val="595959" w:themeColor="text1" w:themeTint="A6"/>
                <w:sz w:val="21"/>
                <w:szCs w:val="21"/>
              </w:rPr>
              <w:t>Reporting and Data Analysis Maven with the ability to translate day-to-day performance to big picture goals, helping teams excel while performing within plan. Analytical and innovative thinker who knows how to identify trends, isolate opportunities for improvement, and provide relevant information necessary for the decisions that cultivate success. High-integrity, curious, and results-oriented professional.</w:t>
            </w:r>
          </w:p>
          <w:p w14:paraId="00447E09" w14:textId="77777777" w:rsidR="0008038D" w:rsidRDefault="0008038D">
            <w:pPr>
              <w:pStyle w:val="Default"/>
              <w:widowControl w:val="0"/>
              <w:rPr>
                <w:rFonts w:ascii="Trebuchet MS" w:hAnsi="Trebuchet MS"/>
                <w:color w:val="595959" w:themeColor="text1" w:themeTint="A6"/>
                <w:sz w:val="20"/>
                <w:szCs w:val="20"/>
              </w:rPr>
            </w:pPr>
          </w:p>
        </w:tc>
      </w:tr>
      <w:tr w:rsidR="0008038D" w14:paraId="2FDE0681" w14:textId="77777777">
        <w:tc>
          <w:tcPr>
            <w:tcW w:w="4679" w:type="dxa"/>
            <w:tcBorders>
              <w:top w:val="nil"/>
              <w:left w:val="nil"/>
              <w:bottom w:val="nil"/>
              <w:right w:val="nil"/>
            </w:tcBorders>
            <w:shd w:val="clear" w:color="auto" w:fill="D9D9D9" w:themeFill="background1" w:themeFillShade="D9"/>
            <w:vAlign w:val="center"/>
          </w:tcPr>
          <w:p w14:paraId="4D65C03C" w14:textId="77777777" w:rsidR="0008038D" w:rsidRDefault="00000000">
            <w:pPr>
              <w:pStyle w:val="Default"/>
              <w:widowControl w:val="0"/>
              <w:numPr>
                <w:ilvl w:val="0"/>
                <w:numId w:val="1"/>
              </w:numPr>
              <w:ind w:left="360"/>
              <w:rPr>
                <w:rFonts w:ascii="Trebuchet MS" w:hAnsi="Trebuchet MS"/>
                <w:color w:val="595959" w:themeColor="text1" w:themeTint="A6"/>
                <w:sz w:val="20"/>
                <w:szCs w:val="20"/>
              </w:rPr>
            </w:pPr>
            <w:r>
              <w:rPr>
                <w:rFonts w:ascii="Trebuchet MS" w:hAnsi="Trebuchet MS"/>
                <w:color w:val="595959" w:themeColor="text1" w:themeTint="A6"/>
                <w:sz w:val="20"/>
                <w:szCs w:val="20"/>
              </w:rPr>
              <w:t>Actionable and Constructive Analysis</w:t>
            </w:r>
          </w:p>
          <w:p w14:paraId="538C8A99" w14:textId="77777777" w:rsidR="0008038D" w:rsidRDefault="00000000">
            <w:pPr>
              <w:pStyle w:val="Default"/>
              <w:widowControl w:val="0"/>
              <w:numPr>
                <w:ilvl w:val="0"/>
                <w:numId w:val="1"/>
              </w:numPr>
              <w:ind w:left="360"/>
              <w:rPr>
                <w:rFonts w:ascii="Trebuchet MS" w:hAnsi="Trebuchet MS"/>
                <w:color w:val="595959" w:themeColor="text1" w:themeTint="A6"/>
                <w:sz w:val="20"/>
                <w:szCs w:val="20"/>
              </w:rPr>
            </w:pPr>
            <w:r>
              <w:rPr>
                <w:rFonts w:ascii="Trebuchet MS" w:hAnsi="Trebuchet MS"/>
                <w:color w:val="595959" w:themeColor="text1" w:themeTint="A6"/>
                <w:sz w:val="20"/>
                <w:szCs w:val="20"/>
              </w:rPr>
              <w:t>Correlation Discovery and Tracking</w:t>
            </w:r>
          </w:p>
        </w:tc>
        <w:tc>
          <w:tcPr>
            <w:tcW w:w="4680" w:type="dxa"/>
            <w:tcBorders>
              <w:top w:val="nil"/>
              <w:left w:val="nil"/>
              <w:bottom w:val="nil"/>
              <w:right w:val="nil"/>
            </w:tcBorders>
            <w:shd w:val="clear" w:color="auto" w:fill="D9D9D9" w:themeFill="background1" w:themeFillShade="D9"/>
            <w:vAlign w:val="center"/>
          </w:tcPr>
          <w:p w14:paraId="51ADF063" w14:textId="77777777" w:rsidR="0008038D" w:rsidRDefault="00000000">
            <w:pPr>
              <w:pStyle w:val="Default"/>
              <w:widowControl w:val="0"/>
              <w:numPr>
                <w:ilvl w:val="0"/>
                <w:numId w:val="1"/>
              </w:numPr>
              <w:ind w:left="360"/>
              <w:rPr>
                <w:rFonts w:ascii="Trebuchet MS" w:hAnsi="Trebuchet MS"/>
                <w:b/>
                <w:bCs/>
                <w:color w:val="595959" w:themeColor="text1" w:themeTint="A6"/>
                <w:sz w:val="20"/>
                <w:szCs w:val="20"/>
              </w:rPr>
            </w:pPr>
            <w:r>
              <w:rPr>
                <w:rFonts w:ascii="Trebuchet MS" w:hAnsi="Trebuchet MS"/>
                <w:color w:val="595959" w:themeColor="text1" w:themeTint="A6"/>
                <w:sz w:val="20"/>
                <w:szCs w:val="20"/>
              </w:rPr>
              <w:t>Use-based Reporting and Visualization</w:t>
            </w:r>
          </w:p>
          <w:p w14:paraId="18EBF9E2" w14:textId="19FB3362" w:rsidR="0008038D" w:rsidRDefault="00E34EEF">
            <w:pPr>
              <w:pStyle w:val="Default"/>
              <w:widowControl w:val="0"/>
              <w:numPr>
                <w:ilvl w:val="0"/>
                <w:numId w:val="1"/>
              </w:numPr>
              <w:ind w:left="360"/>
              <w:rPr>
                <w:rFonts w:ascii="Trebuchet MS" w:hAnsi="Trebuchet MS"/>
                <w:color w:val="595959" w:themeColor="text1" w:themeTint="A6"/>
                <w:sz w:val="20"/>
                <w:szCs w:val="20"/>
              </w:rPr>
            </w:pPr>
            <w:r>
              <w:rPr>
                <w:rFonts w:ascii="Trebuchet MS" w:hAnsi="Trebuchet MS"/>
                <w:color w:val="595959" w:themeColor="text1" w:themeTint="A6"/>
                <w:sz w:val="20"/>
                <w:szCs w:val="20"/>
              </w:rPr>
              <w:t>Proactive Approach to Data Patterns</w:t>
            </w:r>
          </w:p>
        </w:tc>
      </w:tr>
      <w:tr w:rsidR="0008038D" w14:paraId="1356AC4B" w14:textId="77777777">
        <w:tc>
          <w:tcPr>
            <w:tcW w:w="4679" w:type="dxa"/>
            <w:tcBorders>
              <w:top w:val="nil"/>
              <w:left w:val="nil"/>
              <w:bottom w:val="nil"/>
              <w:right w:val="nil"/>
            </w:tcBorders>
            <w:shd w:val="clear" w:color="auto" w:fill="D9D9D9" w:themeFill="background1" w:themeFillShade="D9"/>
            <w:vAlign w:val="center"/>
          </w:tcPr>
          <w:p w14:paraId="73AC4D90" w14:textId="77777777" w:rsidR="0008038D" w:rsidRDefault="0008038D">
            <w:pPr>
              <w:pStyle w:val="Default"/>
              <w:widowControl w:val="0"/>
              <w:rPr>
                <w:rFonts w:ascii="Trebuchet MS" w:hAnsi="Trebuchet MS"/>
                <w:color w:val="595959" w:themeColor="text1" w:themeTint="A6"/>
                <w:sz w:val="20"/>
                <w:szCs w:val="20"/>
              </w:rPr>
            </w:pPr>
          </w:p>
        </w:tc>
        <w:tc>
          <w:tcPr>
            <w:tcW w:w="4680" w:type="dxa"/>
            <w:tcBorders>
              <w:top w:val="nil"/>
              <w:left w:val="nil"/>
              <w:bottom w:val="nil"/>
              <w:right w:val="nil"/>
            </w:tcBorders>
            <w:shd w:val="clear" w:color="auto" w:fill="D9D9D9" w:themeFill="background1" w:themeFillShade="D9"/>
            <w:vAlign w:val="center"/>
          </w:tcPr>
          <w:p w14:paraId="34289130" w14:textId="77777777" w:rsidR="0008038D" w:rsidRDefault="0008038D">
            <w:pPr>
              <w:pStyle w:val="Default"/>
              <w:widowControl w:val="0"/>
              <w:rPr>
                <w:rFonts w:ascii="Trebuchet MS" w:hAnsi="Trebuchet MS"/>
                <w:color w:val="595959" w:themeColor="text1" w:themeTint="A6"/>
                <w:sz w:val="20"/>
                <w:szCs w:val="20"/>
              </w:rPr>
            </w:pPr>
          </w:p>
        </w:tc>
      </w:tr>
    </w:tbl>
    <w:p w14:paraId="7F1C6227" w14:textId="75B0707F" w:rsidR="0008038D" w:rsidRDefault="0008038D">
      <w:pPr>
        <w:pStyle w:val="Default"/>
        <w:rPr>
          <w:rFonts w:ascii="Trebuchet MS" w:hAnsi="Trebuchet MS"/>
          <w:b/>
          <w:bCs/>
          <w:color w:val="595959" w:themeColor="text1" w:themeTint="A6"/>
          <w:sz w:val="20"/>
          <w:szCs w:val="20"/>
        </w:rPr>
      </w:pPr>
    </w:p>
    <w:p w14:paraId="47F795C5" w14:textId="250BEFDC" w:rsidR="00A6546E" w:rsidRDefault="00A6546E">
      <w:pPr>
        <w:pStyle w:val="Default"/>
        <w:rPr>
          <w:rFonts w:ascii="Trebuchet MS" w:hAnsi="Trebuchet MS"/>
          <w:b/>
          <w:bCs/>
          <w:color w:val="595959" w:themeColor="text1" w:themeTint="A6"/>
          <w:sz w:val="20"/>
          <w:szCs w:val="20"/>
        </w:rPr>
      </w:pPr>
      <w:r w:rsidRPr="00A6546E">
        <w:rPr>
          <w:b/>
          <w:bCs/>
          <w:noProof/>
        </w:rPr>
        <mc:AlternateContent>
          <mc:Choice Requires="wps">
            <w:drawing>
              <wp:anchor distT="5715" distB="5080" distL="5080" distR="5715" simplePos="0" relativeHeight="251659264" behindDoc="0" locked="0" layoutInCell="0" allowOverlap="1" wp14:anchorId="68B19D19" wp14:editId="2F2E63FC">
                <wp:simplePos x="0" y="0"/>
                <wp:positionH relativeFrom="column">
                  <wp:posOffset>1114425</wp:posOffset>
                </wp:positionH>
                <wp:positionV relativeFrom="paragraph">
                  <wp:posOffset>77470</wp:posOffset>
                </wp:positionV>
                <wp:extent cx="4890770" cy="9525"/>
                <wp:effectExtent l="5080" t="5715" r="5715" b="5080"/>
                <wp:wrapNone/>
                <wp:docPr id="160551974" name="AutoShape 2"/>
                <wp:cNvGraphicFramePr/>
                <a:graphic xmlns:a="http://schemas.openxmlformats.org/drawingml/2006/main">
                  <a:graphicData uri="http://schemas.microsoft.com/office/word/2010/wordprocessingShape">
                    <wps:wsp>
                      <wps:cNvCnPr/>
                      <wps:spPr>
                        <a:xfrm>
                          <a:off x="0" y="0"/>
                          <a:ext cx="4890770" cy="9525"/>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3AE699F5" id="_x0000_t32" coordsize="21600,21600" o:spt="32" o:oned="t" path="m,l21600,21600e" filled="f">
                <v:path arrowok="t" fillok="f" o:connecttype="none"/>
                <o:lock v:ext="edit" shapetype="t"/>
              </v:shapetype>
              <v:shape id="AutoShape 2" o:spid="_x0000_s1026" type="#_x0000_t32" style="position:absolute;margin-left:87.75pt;margin-top:6.1pt;width:385.1pt;height:.75pt;z-index:251659264;visibility:visible;mso-wrap-style:square;mso-wrap-distance-left:.4pt;mso-wrap-distance-top:.45pt;mso-wrap-distance-right:.45pt;mso-wrap-distance-bottom:.4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" o:allowincell="f"/>
            </w:pict>
          </mc:Fallback>
        </mc:AlternateContent>
      </w:r>
      <w:r w:rsidRPr="00A6546E">
        <w:rPr>
          <w:rFonts w:ascii="Trebuchet MS" w:hAnsi="Trebuchet MS"/>
          <w:b/>
          <w:bCs/>
          <w:color w:val="595959" w:themeColor="text1" w:themeTint="A6"/>
          <w:sz w:val="20"/>
          <w:szCs w:val="20"/>
        </w:rPr>
        <w:t xml:space="preserve">SKILLS/PROJECTS </w:t>
      </w:r>
    </w:p>
    <w:p w14:paraId="7DF74666" w14:textId="77777777" w:rsidR="00357473" w:rsidRDefault="00357473">
      <w:pPr>
        <w:pStyle w:val="Default"/>
        <w:rPr>
          <w:rFonts w:ascii="Trebuchet MS" w:hAnsi="Trebuchet MS"/>
          <w:b/>
          <w:bCs/>
          <w:color w:val="595959" w:themeColor="text1" w:themeTint="A6"/>
          <w:sz w:val="20"/>
          <w:szCs w:val="20"/>
        </w:rPr>
      </w:pPr>
    </w:p>
    <w:tbl>
      <w:tblPr>
        <w:tblStyle w:val="TableGrid"/>
        <w:tblW w:w="9360" w:type="dxa"/>
        <w:tblLayout w:type="fixed"/>
        <w:tblLook w:val="04A0" w:firstRow="1" w:lastRow="0" w:firstColumn="1" w:lastColumn="0" w:noHBand="0" w:noVBand="1"/>
      </w:tblPr>
      <w:tblGrid>
        <w:gridCol w:w="4679"/>
        <w:gridCol w:w="4681"/>
      </w:tblGrid>
      <w:tr w:rsidR="00A6546E" w:rsidRPr="00357473" w14:paraId="497040DA" w14:textId="77777777" w:rsidTr="00A6546E">
        <w:tc>
          <w:tcPr>
            <w:tcW w:w="4679" w:type="dxa"/>
            <w:tcBorders>
              <w:top w:val="nil"/>
              <w:left w:val="nil"/>
              <w:bottom w:val="nil"/>
              <w:right w:val="nil"/>
            </w:tcBorders>
            <w:shd w:val="clear" w:color="auto" w:fill="auto"/>
            <w:vAlign w:val="center"/>
          </w:tcPr>
          <w:p w14:paraId="5437DF36" w14:textId="1CB2FBB7" w:rsidR="00A6546E" w:rsidRPr="00357473" w:rsidRDefault="00A6546E" w:rsidP="00490D6B">
            <w:pPr>
              <w:pStyle w:val="Default"/>
              <w:widowControl w:val="0"/>
              <w:numPr>
                <w:ilvl w:val="0"/>
                <w:numId w:val="1"/>
              </w:numPr>
              <w:ind w:left="360"/>
              <w:rPr>
                <w:rFonts w:ascii="Trebuchet MS" w:hAnsi="Trebuchet MS"/>
                <w:color w:val="595959" w:themeColor="text1" w:themeTint="A6"/>
                <w:sz w:val="19"/>
                <w:szCs w:val="19"/>
              </w:rPr>
            </w:pPr>
            <w:r w:rsidRPr="00357473">
              <w:rPr>
                <w:rFonts w:ascii="Trebuchet MS" w:hAnsi="Trebuchet MS"/>
                <w:color w:val="595959" w:themeColor="text1" w:themeTint="A6"/>
                <w:sz w:val="19"/>
                <w:szCs w:val="19"/>
              </w:rPr>
              <w:t>Excel</w:t>
            </w:r>
          </w:p>
          <w:p w14:paraId="296192F3" w14:textId="67C9CA1B" w:rsidR="00A6546E" w:rsidRPr="00357473" w:rsidRDefault="00E34EEF" w:rsidP="00490D6B">
            <w:pPr>
              <w:pStyle w:val="Default"/>
              <w:widowControl w:val="0"/>
              <w:numPr>
                <w:ilvl w:val="0"/>
                <w:numId w:val="1"/>
              </w:numPr>
              <w:ind w:left="360"/>
              <w:rPr>
                <w:rFonts w:ascii="Trebuchet MS" w:hAnsi="Trebuchet MS"/>
                <w:color w:val="595959" w:themeColor="text1" w:themeTint="A6"/>
                <w:sz w:val="19"/>
                <w:szCs w:val="19"/>
              </w:rPr>
            </w:pPr>
            <w:r w:rsidRPr="00357473">
              <w:rPr>
                <w:rFonts w:ascii="Trebuchet MS" w:hAnsi="Trebuchet MS"/>
                <w:color w:val="595959" w:themeColor="text1" w:themeTint="A6"/>
                <w:sz w:val="19"/>
                <w:szCs w:val="19"/>
              </w:rPr>
              <w:t>Data Visualization</w:t>
            </w:r>
          </w:p>
          <w:p w14:paraId="7E7AF713" w14:textId="32778F85" w:rsidR="00E34EEF" w:rsidRPr="00357473" w:rsidRDefault="00E34EEF" w:rsidP="00490D6B">
            <w:pPr>
              <w:pStyle w:val="Default"/>
              <w:widowControl w:val="0"/>
              <w:numPr>
                <w:ilvl w:val="0"/>
                <w:numId w:val="1"/>
              </w:numPr>
              <w:ind w:left="360"/>
              <w:rPr>
                <w:rFonts w:ascii="Trebuchet MS" w:hAnsi="Trebuchet MS"/>
                <w:color w:val="595959" w:themeColor="text1" w:themeTint="A6"/>
                <w:sz w:val="19"/>
                <w:szCs w:val="19"/>
              </w:rPr>
            </w:pPr>
            <w:r w:rsidRPr="00357473">
              <w:rPr>
                <w:rFonts w:ascii="Trebuchet MS" w:hAnsi="Trebuchet MS"/>
                <w:color w:val="595959" w:themeColor="text1" w:themeTint="A6"/>
                <w:sz w:val="19"/>
                <w:szCs w:val="19"/>
              </w:rPr>
              <w:t>Python</w:t>
            </w:r>
          </w:p>
        </w:tc>
        <w:tc>
          <w:tcPr>
            <w:tcW w:w="4680" w:type="dxa"/>
            <w:tcBorders>
              <w:top w:val="nil"/>
              <w:left w:val="nil"/>
              <w:bottom w:val="nil"/>
              <w:right w:val="nil"/>
            </w:tcBorders>
            <w:shd w:val="clear" w:color="auto" w:fill="auto"/>
            <w:vAlign w:val="center"/>
          </w:tcPr>
          <w:p w14:paraId="4E6599A6" w14:textId="66928E0D" w:rsidR="00A6546E" w:rsidRPr="00357473" w:rsidRDefault="00A6546E" w:rsidP="00490D6B">
            <w:pPr>
              <w:pStyle w:val="Default"/>
              <w:widowControl w:val="0"/>
              <w:numPr>
                <w:ilvl w:val="0"/>
                <w:numId w:val="1"/>
              </w:numPr>
              <w:ind w:left="360"/>
              <w:rPr>
                <w:rFonts w:ascii="Trebuchet MS" w:hAnsi="Trebuchet MS"/>
                <w:b/>
                <w:bCs/>
                <w:color w:val="595959" w:themeColor="text1" w:themeTint="A6"/>
                <w:sz w:val="19"/>
                <w:szCs w:val="19"/>
              </w:rPr>
            </w:pPr>
            <w:r w:rsidRPr="00357473">
              <w:rPr>
                <w:rFonts w:ascii="Trebuchet MS" w:hAnsi="Trebuchet MS"/>
                <w:color w:val="595959" w:themeColor="text1" w:themeTint="A6"/>
                <w:sz w:val="19"/>
                <w:szCs w:val="19"/>
              </w:rPr>
              <w:t>SQL</w:t>
            </w:r>
          </w:p>
          <w:p w14:paraId="3BB01BC0" w14:textId="64BF2055" w:rsidR="00A6546E" w:rsidRPr="00357473" w:rsidRDefault="00E34EEF" w:rsidP="00490D6B">
            <w:pPr>
              <w:pStyle w:val="Default"/>
              <w:widowControl w:val="0"/>
              <w:numPr>
                <w:ilvl w:val="0"/>
                <w:numId w:val="1"/>
              </w:numPr>
              <w:ind w:left="360"/>
              <w:rPr>
                <w:rFonts w:ascii="Trebuchet MS" w:hAnsi="Trebuchet MS"/>
                <w:color w:val="595959" w:themeColor="text1" w:themeTint="A6"/>
                <w:sz w:val="19"/>
                <w:szCs w:val="19"/>
              </w:rPr>
            </w:pPr>
            <w:proofErr w:type="spellStart"/>
            <w:r w:rsidRPr="00357473">
              <w:rPr>
                <w:rFonts w:ascii="Trebuchet MS" w:hAnsi="Trebuchet MS"/>
                <w:color w:val="595959" w:themeColor="text1" w:themeTint="A6"/>
                <w:sz w:val="19"/>
                <w:szCs w:val="19"/>
              </w:rPr>
              <w:t>Alvaria</w:t>
            </w:r>
            <w:proofErr w:type="spellEnd"/>
          </w:p>
          <w:p w14:paraId="2AC457FD" w14:textId="6920984D" w:rsidR="00E34EEF" w:rsidRPr="00357473" w:rsidRDefault="00E34EEF" w:rsidP="00490D6B">
            <w:pPr>
              <w:pStyle w:val="Default"/>
              <w:widowControl w:val="0"/>
              <w:numPr>
                <w:ilvl w:val="0"/>
                <w:numId w:val="1"/>
              </w:numPr>
              <w:ind w:left="360"/>
              <w:rPr>
                <w:rFonts w:ascii="Trebuchet MS" w:hAnsi="Trebuchet MS"/>
                <w:color w:val="595959" w:themeColor="text1" w:themeTint="A6"/>
                <w:sz w:val="19"/>
                <w:szCs w:val="19"/>
              </w:rPr>
            </w:pPr>
            <w:r w:rsidRPr="00357473">
              <w:rPr>
                <w:rFonts w:ascii="Trebuchet MS" w:hAnsi="Trebuchet MS"/>
                <w:color w:val="595959" w:themeColor="text1" w:themeTint="A6"/>
                <w:sz w:val="19"/>
                <w:szCs w:val="19"/>
              </w:rPr>
              <w:t>Linux</w:t>
            </w:r>
          </w:p>
        </w:tc>
      </w:tr>
    </w:tbl>
    <w:p w14:paraId="5463AF0A" w14:textId="77777777" w:rsidR="00357473" w:rsidRPr="00357473" w:rsidRDefault="00357473" w:rsidP="00E34EEF">
      <w:pPr>
        <w:pStyle w:val="Default"/>
        <w:rPr>
          <w:rFonts w:ascii="Trebuchet MS" w:hAnsi="Trebuchet MS"/>
          <w:b/>
          <w:bCs/>
          <w:color w:val="595959" w:themeColor="text1" w:themeTint="A6"/>
          <w:sz w:val="19"/>
          <w:szCs w:val="19"/>
        </w:rPr>
      </w:pPr>
    </w:p>
    <w:p w14:paraId="00F3668F" w14:textId="1254A5A7" w:rsidR="00A6546E" w:rsidRPr="00357473" w:rsidRDefault="00A6546E" w:rsidP="00E34EEF">
      <w:pPr>
        <w:pStyle w:val="Default"/>
        <w:rPr>
          <w:rFonts w:ascii="Trebuchet MS" w:hAnsi="Trebuchet MS"/>
          <w:b/>
          <w:bCs/>
          <w:color w:val="595959" w:themeColor="text1" w:themeTint="A6"/>
          <w:sz w:val="19"/>
          <w:szCs w:val="19"/>
        </w:rPr>
      </w:pPr>
      <w:r w:rsidRPr="00357473">
        <w:rPr>
          <w:rFonts w:ascii="Trebuchet MS" w:hAnsi="Trebuchet MS"/>
          <w:b/>
          <w:bCs/>
          <w:color w:val="595959" w:themeColor="text1" w:themeTint="A6"/>
          <w:sz w:val="19"/>
          <w:szCs w:val="19"/>
        </w:rPr>
        <w:t xml:space="preserve">Example Projects @ </w:t>
      </w:r>
      <w:hyperlink r:id="rId8" w:history="1">
        <w:r w:rsidRPr="00357473">
          <w:rPr>
            <w:rStyle w:val="Hyperlink"/>
            <w:rFonts w:ascii="Trebuchet MS" w:hAnsi="Trebuchet MS"/>
            <w:b/>
            <w:bCs/>
            <w:sz w:val="19"/>
            <w:szCs w:val="19"/>
          </w:rPr>
          <w:t>https://slogworx.com/brianbell</w:t>
        </w:r>
      </w:hyperlink>
    </w:p>
    <w:p w14:paraId="47A076FF" w14:textId="77777777" w:rsidR="00A6546E" w:rsidRDefault="00A6546E">
      <w:pPr>
        <w:pStyle w:val="Default"/>
        <w:rPr>
          <w:rFonts w:ascii="Trebuchet MS" w:hAnsi="Trebuchet MS"/>
          <w:b/>
          <w:bCs/>
          <w:color w:val="595959" w:themeColor="text1" w:themeTint="A6"/>
          <w:sz w:val="20"/>
          <w:szCs w:val="20"/>
        </w:rPr>
      </w:pPr>
    </w:p>
    <w:p w14:paraId="1DA92C9F" w14:textId="28184F21" w:rsidR="0008038D" w:rsidRDefault="00000000">
      <w:pPr>
        <w:pStyle w:val="Default"/>
        <w:rPr>
          <w:rFonts w:ascii="Trebuchet MS" w:hAnsi="Trebuchet MS"/>
          <w:color w:val="595959" w:themeColor="text1" w:themeTint="A6"/>
          <w:sz w:val="20"/>
          <w:szCs w:val="20"/>
        </w:rPr>
      </w:pPr>
      <w:r>
        <w:rPr>
          <w:noProof/>
        </w:rPr>
        <mc:AlternateContent>
          <mc:Choice Requires="wps">
            <w:drawing>
              <wp:anchor distT="5715" distB="5080" distL="5080" distR="5715" simplePos="0" relativeHeight="2" behindDoc="0" locked="0" layoutInCell="0" allowOverlap="1" wp14:anchorId="232D19F0" wp14:editId="1448C177">
                <wp:simplePos x="0" y="0"/>
                <wp:positionH relativeFrom="column">
                  <wp:posOffset>1109980</wp:posOffset>
                </wp:positionH>
                <wp:positionV relativeFrom="paragraph">
                  <wp:posOffset>69850</wp:posOffset>
                </wp:positionV>
                <wp:extent cx="4890770" cy="9525"/>
                <wp:effectExtent l="5080" t="5715" r="5715" b="5080"/>
                <wp:wrapNone/>
                <wp:docPr id="1" name="AutoShape 2"/>
                <wp:cNvGraphicFramePr/>
                <a:graphic xmlns:a="http://schemas.openxmlformats.org/drawingml/2006/main">
                  <a:graphicData uri="http://schemas.microsoft.com/office/word/2010/wordprocessingShape">
                    <wps:wsp>
                      <wps:cNvCnPr/>
                      <wps:spPr>
                        <a:xfrm>
                          <a:off x="0" y="0"/>
                          <a:ext cx="4890600" cy="936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2" path="m0,0l-2147483648,-2147483647e" stroked="t" o:allowincell="f" style="position:absolute;margin-left:87.4pt;margin-top:5.5pt;width:385.05pt;height:0.7pt;mso-wrap-style:none;v-text-anchor:middle" wp14:anchorId="3A1894D1" type="_x0000_t32">
                <v:fill o:detectmouseclick="t" on="false"/>
                <v:stroke color="black" weight="9360" joinstyle="round" endcap="flat"/>
                <w10:wrap type="none"/>
              </v:shape>
            </w:pict>
          </mc:Fallback>
        </mc:AlternateContent>
      </w:r>
      <w:r>
        <w:rPr>
          <w:rFonts w:ascii="Trebuchet MS" w:hAnsi="Trebuchet MS"/>
          <w:b/>
          <w:bCs/>
          <w:color w:val="595959" w:themeColor="text1" w:themeTint="A6"/>
          <w:sz w:val="20"/>
          <w:szCs w:val="20"/>
        </w:rPr>
        <w:t xml:space="preserve">CAREER HISTORY </w:t>
      </w:r>
    </w:p>
    <w:p w14:paraId="7E219691" w14:textId="77777777" w:rsidR="0008038D" w:rsidRDefault="0008038D">
      <w:pPr>
        <w:pStyle w:val="Default"/>
        <w:rPr>
          <w:rFonts w:ascii="Trebuchet MS" w:hAnsi="Trebuchet MS"/>
          <w:color w:val="595959" w:themeColor="text1" w:themeTint="A6"/>
          <w:sz w:val="20"/>
          <w:szCs w:val="20"/>
        </w:rPr>
      </w:pPr>
    </w:p>
    <w:tbl>
      <w:tblPr>
        <w:tblStyle w:val="TableGrid"/>
        <w:tblW w:w="9450" w:type="dxa"/>
        <w:tblInd w:w="-90" w:type="dxa"/>
        <w:tblLayout w:type="fixed"/>
        <w:tblLook w:val="04A0" w:firstRow="1" w:lastRow="0" w:firstColumn="1" w:lastColumn="0" w:noHBand="0" w:noVBand="1"/>
      </w:tblPr>
      <w:tblGrid>
        <w:gridCol w:w="4773"/>
        <w:gridCol w:w="4677"/>
      </w:tblGrid>
      <w:tr w:rsidR="0008038D" w:rsidRPr="00A6546E" w14:paraId="6648AE56" w14:textId="77777777">
        <w:trPr>
          <w:trHeight w:val="555"/>
        </w:trPr>
        <w:tc>
          <w:tcPr>
            <w:tcW w:w="4772" w:type="dxa"/>
            <w:tcBorders>
              <w:top w:val="nil"/>
              <w:left w:val="nil"/>
              <w:bottom w:val="nil"/>
              <w:right w:val="nil"/>
            </w:tcBorders>
            <w:shd w:val="clear" w:color="auto" w:fill="auto"/>
          </w:tcPr>
          <w:p w14:paraId="699A2B77" w14:textId="77777777" w:rsidR="0008038D" w:rsidRPr="00A6546E" w:rsidRDefault="00000000">
            <w:pPr>
              <w:pStyle w:val="Default"/>
              <w:widowControl w:val="0"/>
              <w:rPr>
                <w:rFonts w:ascii="Trebuchet MS" w:hAnsi="Trebuchet MS"/>
                <w:b/>
                <w:i/>
                <w:color w:val="595959" w:themeColor="text1" w:themeTint="A6"/>
                <w:sz w:val="20"/>
                <w:szCs w:val="20"/>
              </w:rPr>
            </w:pPr>
            <w:r w:rsidRPr="00A6546E">
              <w:rPr>
                <w:rFonts w:ascii="Trebuchet MS" w:hAnsi="Trebuchet MS"/>
                <w:b/>
                <w:i/>
                <w:color w:val="595959" w:themeColor="text1" w:themeTint="A6"/>
                <w:sz w:val="20"/>
                <w:szCs w:val="20"/>
              </w:rPr>
              <w:t xml:space="preserve">WORKFORCE ADMINISTRATOR </w:t>
            </w:r>
          </w:p>
          <w:p w14:paraId="5A82588F" w14:textId="77777777" w:rsidR="0008038D" w:rsidRPr="00A6546E" w:rsidRDefault="00000000">
            <w:pPr>
              <w:pStyle w:val="Default"/>
              <w:widowControl w:val="0"/>
              <w:rPr>
                <w:rFonts w:ascii="Trebuchet MS" w:hAnsi="Trebuchet MS"/>
                <w:color w:val="595959" w:themeColor="text1" w:themeTint="A6"/>
                <w:sz w:val="19"/>
                <w:szCs w:val="19"/>
              </w:rPr>
            </w:pPr>
            <w:r w:rsidRPr="00A6546E">
              <w:rPr>
                <w:rFonts w:ascii="Trebuchet MS" w:hAnsi="Trebuchet MS"/>
                <w:color w:val="595959" w:themeColor="text1" w:themeTint="A6"/>
                <w:sz w:val="19"/>
                <w:szCs w:val="19"/>
              </w:rPr>
              <w:t>ASTOUND BROADBAND</w:t>
            </w:r>
          </w:p>
        </w:tc>
        <w:tc>
          <w:tcPr>
            <w:tcW w:w="4677" w:type="dxa"/>
            <w:tcBorders>
              <w:top w:val="nil"/>
              <w:left w:val="nil"/>
              <w:bottom w:val="nil"/>
              <w:right w:val="nil"/>
            </w:tcBorders>
            <w:shd w:val="clear" w:color="auto" w:fill="auto"/>
            <w:vAlign w:val="center"/>
          </w:tcPr>
          <w:p w14:paraId="558C481B" w14:textId="77777777" w:rsidR="0008038D" w:rsidRPr="00A6546E" w:rsidRDefault="00000000">
            <w:pPr>
              <w:pStyle w:val="Default"/>
              <w:widowControl w:val="0"/>
              <w:jc w:val="right"/>
              <w:rPr>
                <w:rFonts w:ascii="Trebuchet MS" w:hAnsi="Trebuchet MS"/>
                <w:color w:val="595959" w:themeColor="text1" w:themeTint="A6"/>
                <w:sz w:val="19"/>
                <w:szCs w:val="19"/>
              </w:rPr>
            </w:pPr>
            <w:r w:rsidRPr="00A6546E">
              <w:rPr>
                <w:rFonts w:ascii="Trebuchet MS" w:hAnsi="Trebuchet MS"/>
                <w:color w:val="595959" w:themeColor="text1" w:themeTint="A6"/>
                <w:sz w:val="19"/>
                <w:szCs w:val="19"/>
              </w:rPr>
              <w:t>September 2019 – Present</w:t>
            </w:r>
          </w:p>
          <w:p w14:paraId="01B70BB4" w14:textId="77777777" w:rsidR="0008038D" w:rsidRPr="00A6546E" w:rsidRDefault="00000000">
            <w:pPr>
              <w:pStyle w:val="Default"/>
              <w:widowControl w:val="0"/>
              <w:jc w:val="right"/>
              <w:rPr>
                <w:rFonts w:ascii="Trebuchet MS" w:hAnsi="Trebuchet MS"/>
                <w:color w:val="595959" w:themeColor="text1" w:themeTint="A6"/>
                <w:sz w:val="19"/>
                <w:szCs w:val="19"/>
              </w:rPr>
            </w:pPr>
            <w:r w:rsidRPr="00A6546E">
              <w:rPr>
                <w:rFonts w:ascii="Trebuchet MS" w:hAnsi="Trebuchet MS"/>
                <w:color w:val="595959" w:themeColor="text1" w:themeTint="A6"/>
                <w:sz w:val="19"/>
                <w:szCs w:val="19"/>
              </w:rPr>
              <w:t>San Marcos, Texas</w:t>
            </w:r>
          </w:p>
        </w:tc>
      </w:tr>
    </w:tbl>
    <w:p w14:paraId="0D55110F" w14:textId="77777777" w:rsidR="0008038D" w:rsidRPr="00A6546E" w:rsidRDefault="00000000">
      <w:pPr>
        <w:pStyle w:val="Default"/>
        <w:tabs>
          <w:tab w:val="left" w:pos="188"/>
          <w:tab w:val="left" w:pos="1120"/>
        </w:tabs>
        <w:rPr>
          <w:rFonts w:ascii="Trebuchet MS" w:eastAsia="Times New Roman" w:hAnsi="Trebuchet MS"/>
          <w:color w:val="595959" w:themeColor="text1" w:themeTint="A6"/>
          <w:sz w:val="19"/>
          <w:szCs w:val="19"/>
        </w:rPr>
      </w:pPr>
      <w:r w:rsidRPr="00A6546E">
        <w:rPr>
          <w:rFonts w:ascii="Trebuchet MS" w:eastAsia="Times New Roman" w:hAnsi="Trebuchet MS"/>
          <w:color w:val="595959" w:themeColor="text1" w:themeTint="A6"/>
          <w:sz w:val="19"/>
          <w:szCs w:val="19"/>
        </w:rPr>
        <w:t>Workforce management for a nation-wide contact center providing Internet, video, and phone support.</w:t>
      </w:r>
    </w:p>
    <w:p w14:paraId="137C2194" w14:textId="64E5BA8E" w:rsidR="0008038D" w:rsidRPr="00A6546E" w:rsidRDefault="00357473">
      <w:pPr>
        <w:numPr>
          <w:ilvl w:val="0"/>
          <w:numId w:val="2"/>
        </w:numPr>
        <w:shd w:val="clear" w:color="auto" w:fill="FFFFFF"/>
        <w:spacing w:after="0" w:line="240" w:lineRule="auto"/>
        <w:ind w:left="270" w:hanging="270"/>
        <w:rPr>
          <w:rFonts w:ascii="Trebuchet MS" w:eastAsia="Times New Roman" w:hAnsi="Trebuchet MS" w:cs="Times New Roman"/>
          <w:color w:val="595959" w:themeColor="text1" w:themeTint="A6"/>
          <w:sz w:val="19"/>
          <w:szCs w:val="19"/>
        </w:rPr>
      </w:pPr>
      <w:r>
        <w:rPr>
          <w:rFonts w:ascii="Trebuchet MS" w:eastAsia="Times New Roman" w:hAnsi="Trebuchet MS" w:cs="Times New Roman"/>
          <w:color w:val="595959" w:themeColor="text1" w:themeTint="A6"/>
          <w:sz w:val="19"/>
          <w:szCs w:val="19"/>
        </w:rPr>
        <w:t>Established</w:t>
      </w:r>
      <w:r w:rsidR="004C3F0C">
        <w:rPr>
          <w:rFonts w:ascii="Trebuchet MS" w:eastAsia="Times New Roman" w:hAnsi="Trebuchet MS" w:cs="Times New Roman"/>
          <w:color w:val="595959" w:themeColor="text1" w:themeTint="A6"/>
          <w:sz w:val="19"/>
          <w:szCs w:val="19"/>
        </w:rPr>
        <w:t xml:space="preserve"> MyTime Reporting aiding in 20%+ reduction of erroneous requests</w:t>
      </w:r>
      <w:r w:rsidR="000E4E3D">
        <w:rPr>
          <w:rFonts w:ascii="Trebuchet MS" w:eastAsia="Times New Roman" w:hAnsi="Trebuchet MS" w:cs="Times New Roman"/>
          <w:color w:val="595959" w:themeColor="text1" w:themeTint="A6"/>
          <w:sz w:val="19"/>
          <w:szCs w:val="19"/>
        </w:rPr>
        <w:t xml:space="preserve"> over a 6-month period</w:t>
      </w:r>
    </w:p>
    <w:p w14:paraId="465C0914" w14:textId="49610B43" w:rsidR="004C3F0C" w:rsidRDefault="004C3F0C">
      <w:pPr>
        <w:numPr>
          <w:ilvl w:val="0"/>
          <w:numId w:val="2"/>
        </w:numPr>
        <w:shd w:val="clear" w:color="auto" w:fill="FFFFFF"/>
        <w:spacing w:after="0" w:line="240" w:lineRule="auto"/>
        <w:ind w:left="270" w:hanging="270"/>
        <w:rPr>
          <w:rFonts w:ascii="Trebuchet MS" w:eastAsia="Times New Roman" w:hAnsi="Trebuchet MS" w:cs="Times New Roman"/>
          <w:color w:val="595959" w:themeColor="text1" w:themeTint="A6"/>
          <w:sz w:val="19"/>
          <w:szCs w:val="19"/>
        </w:rPr>
      </w:pPr>
      <w:r>
        <w:rPr>
          <w:rFonts w:ascii="Trebuchet MS" w:eastAsia="Times New Roman" w:hAnsi="Trebuchet MS" w:cs="Times New Roman"/>
          <w:color w:val="595959" w:themeColor="text1" w:themeTint="A6"/>
          <w:sz w:val="19"/>
          <w:szCs w:val="19"/>
        </w:rPr>
        <w:t xml:space="preserve">Redesigned attendance tracking spreadsheet to streamline process and maximize </w:t>
      </w:r>
      <w:r w:rsidR="000E4E3D">
        <w:rPr>
          <w:rFonts w:ascii="Trebuchet MS" w:eastAsia="Times New Roman" w:hAnsi="Trebuchet MS" w:cs="Times New Roman"/>
          <w:color w:val="595959" w:themeColor="text1" w:themeTint="A6"/>
          <w:sz w:val="19"/>
          <w:szCs w:val="19"/>
        </w:rPr>
        <w:t xml:space="preserve">Excel </w:t>
      </w:r>
      <w:r>
        <w:rPr>
          <w:rFonts w:ascii="Trebuchet MS" w:eastAsia="Times New Roman" w:hAnsi="Trebuchet MS" w:cs="Times New Roman"/>
          <w:color w:val="595959" w:themeColor="text1" w:themeTint="A6"/>
          <w:sz w:val="19"/>
          <w:szCs w:val="19"/>
        </w:rPr>
        <w:t>responsiveness</w:t>
      </w:r>
    </w:p>
    <w:p w14:paraId="6570E7B0" w14:textId="419A1AD0" w:rsidR="0008038D" w:rsidRDefault="000E4E3D">
      <w:pPr>
        <w:numPr>
          <w:ilvl w:val="0"/>
          <w:numId w:val="2"/>
        </w:numPr>
        <w:shd w:val="clear" w:color="auto" w:fill="FFFFFF"/>
        <w:spacing w:after="0" w:line="240" w:lineRule="auto"/>
        <w:ind w:left="270" w:hanging="270"/>
        <w:rPr>
          <w:rFonts w:ascii="Trebuchet MS" w:eastAsia="Times New Roman" w:hAnsi="Trebuchet MS" w:cs="Times New Roman"/>
          <w:color w:val="595959" w:themeColor="text1" w:themeTint="A6"/>
          <w:sz w:val="19"/>
          <w:szCs w:val="19"/>
        </w:rPr>
      </w:pPr>
      <w:r>
        <w:rPr>
          <w:rFonts w:ascii="Trebuchet MS" w:eastAsia="Times New Roman" w:hAnsi="Trebuchet MS" w:cs="Times New Roman"/>
          <w:color w:val="595959" w:themeColor="text1" w:themeTint="A6"/>
          <w:sz w:val="19"/>
          <w:szCs w:val="19"/>
        </w:rPr>
        <w:t>Isolated multiple reporting issues post-</w:t>
      </w:r>
      <w:proofErr w:type="spellStart"/>
      <w:r>
        <w:rPr>
          <w:rFonts w:ascii="Trebuchet MS" w:eastAsia="Times New Roman" w:hAnsi="Trebuchet MS" w:cs="Times New Roman"/>
          <w:color w:val="595959" w:themeColor="text1" w:themeTint="A6"/>
          <w:sz w:val="19"/>
          <w:szCs w:val="19"/>
        </w:rPr>
        <w:t>Alvaria</w:t>
      </w:r>
      <w:proofErr w:type="spellEnd"/>
      <w:r>
        <w:rPr>
          <w:rFonts w:ascii="Trebuchet MS" w:eastAsia="Times New Roman" w:hAnsi="Trebuchet MS" w:cs="Times New Roman"/>
          <w:color w:val="595959" w:themeColor="text1" w:themeTint="A6"/>
          <w:sz w:val="19"/>
          <w:szCs w:val="19"/>
        </w:rPr>
        <w:t xml:space="preserve"> updates to maintain reporting accuracy and consistency</w:t>
      </w:r>
    </w:p>
    <w:p w14:paraId="3EEBDBD8" w14:textId="237C5431" w:rsidR="004C3F0C" w:rsidRPr="00A6546E" w:rsidRDefault="000E4E3D">
      <w:pPr>
        <w:numPr>
          <w:ilvl w:val="0"/>
          <w:numId w:val="2"/>
        </w:numPr>
        <w:shd w:val="clear" w:color="auto" w:fill="FFFFFF"/>
        <w:spacing w:after="0" w:line="240" w:lineRule="auto"/>
        <w:ind w:left="270" w:hanging="270"/>
        <w:rPr>
          <w:rFonts w:ascii="Trebuchet MS" w:eastAsia="Times New Roman" w:hAnsi="Trebuchet MS" w:cs="Times New Roman"/>
          <w:color w:val="595959" w:themeColor="text1" w:themeTint="A6"/>
          <w:sz w:val="19"/>
          <w:szCs w:val="19"/>
        </w:rPr>
      </w:pPr>
      <w:r>
        <w:rPr>
          <w:rFonts w:ascii="Trebuchet MS" w:eastAsia="Times New Roman" w:hAnsi="Trebuchet MS" w:cs="Times New Roman"/>
          <w:color w:val="595959" w:themeColor="text1" w:themeTint="A6"/>
          <w:sz w:val="19"/>
          <w:szCs w:val="19"/>
        </w:rPr>
        <w:t>Created post-training comparison reporting and visualization to identify positive reduction in AHT</w:t>
      </w:r>
    </w:p>
    <w:p w14:paraId="37753C4E" w14:textId="77777777" w:rsidR="0008038D" w:rsidRDefault="0008038D">
      <w:pPr>
        <w:shd w:val="clear" w:color="auto" w:fill="FFFFFF"/>
        <w:spacing w:after="0" w:line="240" w:lineRule="auto"/>
        <w:ind w:left="-360"/>
        <w:rPr>
          <w:rFonts w:ascii="Trebuchet MS" w:eastAsia="Times New Roman" w:hAnsi="Trebuchet MS" w:cs="Times New Roman"/>
          <w:color w:val="595959" w:themeColor="text1" w:themeTint="A6"/>
          <w:sz w:val="20"/>
          <w:szCs w:val="20"/>
        </w:rPr>
      </w:pPr>
    </w:p>
    <w:tbl>
      <w:tblPr>
        <w:tblStyle w:val="TableGrid"/>
        <w:tblW w:w="9450" w:type="dxa"/>
        <w:tblInd w:w="-90" w:type="dxa"/>
        <w:tblLayout w:type="fixed"/>
        <w:tblLook w:val="04A0" w:firstRow="1" w:lastRow="0" w:firstColumn="1" w:lastColumn="0" w:noHBand="0" w:noVBand="1"/>
      </w:tblPr>
      <w:tblGrid>
        <w:gridCol w:w="4775"/>
        <w:gridCol w:w="4675"/>
      </w:tblGrid>
      <w:tr w:rsidR="0008038D" w:rsidRPr="00A6546E" w14:paraId="0F86F59A" w14:textId="77777777">
        <w:tc>
          <w:tcPr>
            <w:tcW w:w="4774" w:type="dxa"/>
            <w:tcBorders>
              <w:top w:val="nil"/>
              <w:left w:val="nil"/>
              <w:bottom w:val="nil"/>
              <w:right w:val="nil"/>
            </w:tcBorders>
            <w:shd w:val="clear" w:color="auto" w:fill="auto"/>
          </w:tcPr>
          <w:p w14:paraId="27974F5C" w14:textId="77777777" w:rsidR="0008038D" w:rsidRPr="00A6546E" w:rsidRDefault="00000000">
            <w:pPr>
              <w:pStyle w:val="Default"/>
              <w:widowControl w:val="0"/>
              <w:rPr>
                <w:rFonts w:ascii="Trebuchet MS" w:hAnsi="Trebuchet MS"/>
                <w:b/>
                <w:i/>
                <w:color w:val="595959" w:themeColor="text1" w:themeTint="A6"/>
                <w:sz w:val="20"/>
                <w:szCs w:val="20"/>
              </w:rPr>
            </w:pPr>
            <w:r w:rsidRPr="00A6546E">
              <w:rPr>
                <w:rFonts w:ascii="Trebuchet MS" w:hAnsi="Trebuchet MS"/>
                <w:b/>
                <w:i/>
                <w:color w:val="595959" w:themeColor="text1" w:themeTint="A6"/>
                <w:sz w:val="20"/>
                <w:szCs w:val="20"/>
              </w:rPr>
              <w:t>QUALITY ASSURANCE ANALYST</w:t>
            </w:r>
          </w:p>
          <w:p w14:paraId="72CC39C9" w14:textId="77777777" w:rsidR="0008038D" w:rsidRPr="00A6546E" w:rsidRDefault="00000000">
            <w:pPr>
              <w:pStyle w:val="Default"/>
              <w:widowControl w:val="0"/>
              <w:rPr>
                <w:rFonts w:ascii="Trebuchet MS" w:hAnsi="Trebuchet MS"/>
                <w:color w:val="595959" w:themeColor="text1" w:themeTint="A6"/>
                <w:sz w:val="19"/>
                <w:szCs w:val="19"/>
              </w:rPr>
            </w:pPr>
            <w:r w:rsidRPr="00A6546E">
              <w:rPr>
                <w:rFonts w:ascii="Trebuchet MS" w:hAnsi="Trebuchet MS"/>
                <w:color w:val="595959" w:themeColor="text1" w:themeTint="A6"/>
                <w:sz w:val="19"/>
                <w:szCs w:val="19"/>
              </w:rPr>
              <w:t>GRANDE COMMUNICATIONS</w:t>
            </w:r>
          </w:p>
        </w:tc>
        <w:tc>
          <w:tcPr>
            <w:tcW w:w="4675" w:type="dxa"/>
            <w:tcBorders>
              <w:top w:val="nil"/>
              <w:left w:val="nil"/>
              <w:bottom w:val="nil"/>
              <w:right w:val="nil"/>
            </w:tcBorders>
            <w:shd w:val="clear" w:color="auto" w:fill="auto"/>
            <w:vAlign w:val="center"/>
          </w:tcPr>
          <w:p w14:paraId="1FD1CB28" w14:textId="77777777" w:rsidR="0008038D" w:rsidRPr="00A6546E" w:rsidRDefault="00000000">
            <w:pPr>
              <w:pStyle w:val="Default"/>
              <w:widowControl w:val="0"/>
              <w:jc w:val="right"/>
              <w:rPr>
                <w:rFonts w:ascii="Trebuchet MS" w:hAnsi="Trebuchet MS"/>
                <w:color w:val="595959" w:themeColor="text1" w:themeTint="A6"/>
                <w:sz w:val="19"/>
                <w:szCs w:val="19"/>
              </w:rPr>
            </w:pPr>
            <w:r w:rsidRPr="00A6546E">
              <w:rPr>
                <w:rFonts w:ascii="Trebuchet MS" w:hAnsi="Trebuchet MS"/>
                <w:color w:val="595959" w:themeColor="text1" w:themeTint="A6"/>
                <w:sz w:val="19"/>
                <w:szCs w:val="19"/>
              </w:rPr>
              <w:t>August 2016 – September 2019</w:t>
            </w:r>
          </w:p>
          <w:p w14:paraId="4E6B902D" w14:textId="77777777" w:rsidR="0008038D" w:rsidRPr="00A6546E" w:rsidRDefault="00000000">
            <w:pPr>
              <w:pStyle w:val="Default"/>
              <w:widowControl w:val="0"/>
              <w:jc w:val="right"/>
              <w:rPr>
                <w:rFonts w:ascii="Trebuchet MS" w:hAnsi="Trebuchet MS"/>
                <w:color w:val="595959" w:themeColor="text1" w:themeTint="A6"/>
                <w:sz w:val="19"/>
                <w:szCs w:val="19"/>
              </w:rPr>
            </w:pPr>
            <w:r w:rsidRPr="00A6546E">
              <w:rPr>
                <w:rFonts w:ascii="Trebuchet MS" w:hAnsi="Trebuchet MS"/>
                <w:color w:val="595959" w:themeColor="text1" w:themeTint="A6"/>
                <w:sz w:val="19"/>
                <w:szCs w:val="19"/>
              </w:rPr>
              <w:t>San Marcos, Texas</w:t>
            </w:r>
          </w:p>
        </w:tc>
      </w:tr>
    </w:tbl>
    <w:p w14:paraId="4788D3F6" w14:textId="58311A9F" w:rsidR="0008038D" w:rsidRPr="00A6546E" w:rsidRDefault="00000000">
      <w:pPr>
        <w:pStyle w:val="Default"/>
        <w:tabs>
          <w:tab w:val="left" w:pos="188"/>
          <w:tab w:val="left" w:pos="1120"/>
        </w:tabs>
        <w:rPr>
          <w:rFonts w:ascii="Trebuchet MS" w:eastAsia="Times New Roman" w:hAnsi="Trebuchet MS"/>
          <w:color w:val="595959" w:themeColor="text1" w:themeTint="A6"/>
          <w:sz w:val="19"/>
          <w:szCs w:val="19"/>
        </w:rPr>
      </w:pPr>
      <w:r w:rsidRPr="00A6546E">
        <w:rPr>
          <w:rFonts w:ascii="Trebuchet MS" w:eastAsia="Times New Roman" w:hAnsi="Trebuchet MS"/>
          <w:color w:val="595959" w:themeColor="text1" w:themeTint="A6"/>
          <w:sz w:val="19"/>
          <w:szCs w:val="19"/>
        </w:rPr>
        <w:t>Quality assurance for a Texas-based contact center providing billing and technical support</w:t>
      </w:r>
    </w:p>
    <w:p w14:paraId="78B86651" w14:textId="7EE016C2" w:rsidR="00387AFF" w:rsidRDefault="00357473">
      <w:pPr>
        <w:numPr>
          <w:ilvl w:val="0"/>
          <w:numId w:val="2"/>
        </w:numPr>
        <w:shd w:val="clear" w:color="auto" w:fill="FFFFFF"/>
        <w:spacing w:after="0" w:line="240" w:lineRule="auto"/>
        <w:ind w:left="270" w:hanging="270"/>
        <w:rPr>
          <w:rFonts w:ascii="Trebuchet MS" w:eastAsia="Times New Roman" w:hAnsi="Trebuchet MS" w:cs="Times New Roman"/>
          <w:color w:val="595959" w:themeColor="text1" w:themeTint="A6"/>
          <w:sz w:val="19"/>
          <w:szCs w:val="19"/>
        </w:rPr>
      </w:pPr>
      <w:r>
        <w:rPr>
          <w:rFonts w:ascii="Trebuchet MS" w:eastAsia="Times New Roman" w:hAnsi="Trebuchet MS" w:cs="Times New Roman"/>
          <w:color w:val="595959" w:themeColor="text1" w:themeTint="A6"/>
          <w:sz w:val="19"/>
          <w:szCs w:val="19"/>
        </w:rPr>
        <w:t>Developed</w:t>
      </w:r>
      <w:r w:rsidR="00387AFF">
        <w:rPr>
          <w:rFonts w:ascii="Trebuchet MS" w:eastAsia="Times New Roman" w:hAnsi="Trebuchet MS" w:cs="Times New Roman"/>
          <w:color w:val="595959" w:themeColor="text1" w:themeTint="A6"/>
          <w:sz w:val="19"/>
          <w:szCs w:val="19"/>
        </w:rPr>
        <w:t xml:space="preserve"> Use-based NPS reporting as a technical </w:t>
      </w:r>
      <w:r>
        <w:rPr>
          <w:rFonts w:ascii="Trebuchet MS" w:eastAsia="Times New Roman" w:hAnsi="Trebuchet MS" w:cs="Times New Roman"/>
          <w:color w:val="595959" w:themeColor="text1" w:themeTint="A6"/>
          <w:sz w:val="19"/>
          <w:szCs w:val="19"/>
        </w:rPr>
        <w:t>facilitator between QA and the NPS development team</w:t>
      </w:r>
    </w:p>
    <w:p w14:paraId="673854FD" w14:textId="58649098" w:rsidR="0008038D" w:rsidRPr="00A6546E" w:rsidRDefault="000E4E3D">
      <w:pPr>
        <w:numPr>
          <w:ilvl w:val="0"/>
          <w:numId w:val="2"/>
        </w:numPr>
        <w:shd w:val="clear" w:color="auto" w:fill="FFFFFF"/>
        <w:spacing w:after="0" w:line="240" w:lineRule="auto"/>
        <w:ind w:left="270" w:hanging="270"/>
        <w:rPr>
          <w:rFonts w:ascii="Trebuchet MS" w:eastAsia="Times New Roman" w:hAnsi="Trebuchet MS" w:cs="Times New Roman"/>
          <w:color w:val="595959" w:themeColor="text1" w:themeTint="A6"/>
          <w:sz w:val="19"/>
          <w:szCs w:val="19"/>
        </w:rPr>
      </w:pPr>
      <w:r>
        <w:rPr>
          <w:rFonts w:ascii="Trebuchet MS" w:eastAsia="Times New Roman" w:hAnsi="Trebuchet MS" w:cs="Times New Roman"/>
          <w:color w:val="595959" w:themeColor="text1" w:themeTint="A6"/>
          <w:sz w:val="19"/>
          <w:szCs w:val="19"/>
        </w:rPr>
        <w:t>Isolated</w:t>
      </w:r>
      <w:r w:rsidR="00357473">
        <w:rPr>
          <w:rFonts w:ascii="Trebuchet MS" w:eastAsia="Times New Roman" w:hAnsi="Trebuchet MS" w:cs="Times New Roman"/>
          <w:color w:val="595959" w:themeColor="text1" w:themeTint="A6"/>
          <w:sz w:val="19"/>
          <w:szCs w:val="19"/>
        </w:rPr>
        <w:t xml:space="preserve"> actionable</w:t>
      </w:r>
      <w:r>
        <w:rPr>
          <w:rFonts w:ascii="Trebuchet MS" w:eastAsia="Times New Roman" w:hAnsi="Trebuchet MS" w:cs="Times New Roman"/>
          <w:color w:val="595959" w:themeColor="text1" w:themeTint="A6"/>
          <w:sz w:val="19"/>
          <w:szCs w:val="19"/>
        </w:rPr>
        <w:t xml:space="preserve"> opportunities for improvement via </w:t>
      </w:r>
      <w:r w:rsidR="00387AFF">
        <w:rPr>
          <w:rFonts w:ascii="Trebuchet MS" w:eastAsia="Times New Roman" w:hAnsi="Trebuchet MS" w:cs="Times New Roman"/>
          <w:color w:val="595959" w:themeColor="text1" w:themeTint="A6"/>
          <w:sz w:val="19"/>
          <w:szCs w:val="19"/>
        </w:rPr>
        <w:t xml:space="preserve">creation of </w:t>
      </w:r>
      <w:r>
        <w:rPr>
          <w:rFonts w:ascii="Trebuchet MS" w:eastAsia="Times New Roman" w:hAnsi="Trebuchet MS" w:cs="Times New Roman"/>
          <w:color w:val="595959" w:themeColor="text1" w:themeTint="A6"/>
          <w:sz w:val="19"/>
          <w:szCs w:val="19"/>
        </w:rPr>
        <w:t>customized NPS reporting and visualization</w:t>
      </w:r>
      <w:r w:rsidR="00357473">
        <w:rPr>
          <w:rFonts w:ascii="Trebuchet MS" w:eastAsia="Times New Roman" w:hAnsi="Trebuchet MS" w:cs="Times New Roman"/>
          <w:color w:val="595959" w:themeColor="text1" w:themeTint="A6"/>
          <w:sz w:val="19"/>
          <w:szCs w:val="19"/>
        </w:rPr>
        <w:t xml:space="preserve">, helping </w:t>
      </w:r>
      <w:r w:rsidR="00387AFF">
        <w:rPr>
          <w:rFonts w:ascii="Trebuchet MS" w:eastAsia="Times New Roman" w:hAnsi="Trebuchet MS" w:cs="Times New Roman"/>
          <w:color w:val="595959" w:themeColor="text1" w:themeTint="A6"/>
          <w:sz w:val="19"/>
          <w:szCs w:val="19"/>
        </w:rPr>
        <w:t>to maintain NPS scores amongst the highest nation-wide</w:t>
      </w:r>
    </w:p>
    <w:p w14:paraId="6FE4F1D8" w14:textId="14289200" w:rsidR="0008038D" w:rsidRPr="0056578C" w:rsidRDefault="00387AFF" w:rsidP="0056578C">
      <w:pPr>
        <w:numPr>
          <w:ilvl w:val="0"/>
          <w:numId w:val="2"/>
        </w:numPr>
        <w:shd w:val="clear" w:color="auto" w:fill="FFFFFF"/>
        <w:spacing w:after="0" w:line="240" w:lineRule="auto"/>
        <w:ind w:left="270" w:hanging="270"/>
        <w:rPr>
          <w:rFonts w:ascii="Trebuchet MS" w:hAnsi="Trebuchet MS"/>
          <w:color w:val="595959" w:themeColor="text1" w:themeTint="A6"/>
          <w:sz w:val="20"/>
          <w:szCs w:val="20"/>
        </w:rPr>
      </w:pPr>
      <w:r w:rsidRPr="0056578C">
        <w:rPr>
          <w:rFonts w:ascii="Trebuchet MS" w:eastAsia="Times New Roman" w:hAnsi="Trebuchet MS" w:cs="Times New Roman"/>
          <w:color w:val="595959" w:themeColor="text1" w:themeTint="A6"/>
          <w:sz w:val="19"/>
          <w:szCs w:val="19"/>
        </w:rPr>
        <w:t xml:space="preserve">Established streamlined processes for </w:t>
      </w:r>
      <w:r w:rsidR="0056578C" w:rsidRPr="0056578C">
        <w:rPr>
          <w:rFonts w:ascii="Trebuchet MS" w:eastAsia="Times New Roman" w:hAnsi="Trebuchet MS" w:cs="Times New Roman"/>
          <w:color w:val="595959" w:themeColor="text1" w:themeTint="A6"/>
          <w:sz w:val="19"/>
          <w:szCs w:val="19"/>
        </w:rPr>
        <w:t xml:space="preserve">the </w:t>
      </w:r>
      <w:r w:rsidRPr="0056578C">
        <w:rPr>
          <w:rFonts w:ascii="Trebuchet MS" w:eastAsia="Times New Roman" w:hAnsi="Trebuchet MS" w:cs="Times New Roman"/>
          <w:color w:val="595959" w:themeColor="text1" w:themeTint="A6"/>
          <w:sz w:val="19"/>
          <w:szCs w:val="19"/>
        </w:rPr>
        <w:t>auditing</w:t>
      </w:r>
      <w:r w:rsidR="0056578C" w:rsidRPr="0056578C">
        <w:rPr>
          <w:rFonts w:ascii="Trebuchet MS" w:eastAsia="Times New Roman" w:hAnsi="Trebuchet MS" w:cs="Times New Roman"/>
          <w:color w:val="595959" w:themeColor="text1" w:themeTint="A6"/>
          <w:sz w:val="19"/>
          <w:szCs w:val="19"/>
        </w:rPr>
        <w:t xml:space="preserve"> </w:t>
      </w:r>
      <w:r w:rsidRPr="0056578C">
        <w:rPr>
          <w:rFonts w:ascii="Trebuchet MS" w:eastAsia="Times New Roman" w:hAnsi="Trebuchet MS" w:cs="Times New Roman"/>
          <w:color w:val="595959" w:themeColor="text1" w:themeTint="A6"/>
          <w:sz w:val="19"/>
          <w:szCs w:val="19"/>
        </w:rPr>
        <w:t xml:space="preserve">and reporting </w:t>
      </w:r>
      <w:r w:rsidR="0056578C" w:rsidRPr="0056578C">
        <w:rPr>
          <w:rFonts w:ascii="Trebuchet MS" w:eastAsia="Times New Roman" w:hAnsi="Trebuchet MS" w:cs="Times New Roman"/>
          <w:color w:val="595959" w:themeColor="text1" w:themeTint="A6"/>
          <w:sz w:val="19"/>
          <w:szCs w:val="19"/>
        </w:rPr>
        <w:t xml:space="preserve">of </w:t>
      </w:r>
      <w:r w:rsidR="0056578C">
        <w:rPr>
          <w:rFonts w:ascii="Trebuchet MS" w:eastAsia="Times New Roman" w:hAnsi="Trebuchet MS" w:cs="Times New Roman"/>
          <w:color w:val="595959" w:themeColor="text1" w:themeTint="A6"/>
          <w:sz w:val="19"/>
          <w:szCs w:val="19"/>
        </w:rPr>
        <w:t xml:space="preserve">surveyed </w:t>
      </w:r>
      <w:r w:rsidRPr="0056578C">
        <w:rPr>
          <w:rFonts w:ascii="Trebuchet MS" w:eastAsia="Times New Roman" w:hAnsi="Trebuchet MS" w:cs="Times New Roman"/>
          <w:color w:val="595959" w:themeColor="text1" w:themeTint="A6"/>
          <w:sz w:val="19"/>
          <w:szCs w:val="19"/>
        </w:rPr>
        <w:t>customer complaints</w:t>
      </w:r>
    </w:p>
    <w:p w14:paraId="0568F4B7" w14:textId="77777777" w:rsidR="0056578C" w:rsidRPr="0056578C" w:rsidRDefault="0056578C" w:rsidP="0056578C">
      <w:pPr>
        <w:shd w:val="clear" w:color="auto" w:fill="FFFFFF"/>
        <w:spacing w:after="0" w:line="240" w:lineRule="auto"/>
        <w:ind w:left="270"/>
        <w:rPr>
          <w:rFonts w:ascii="Trebuchet MS" w:hAnsi="Trebuchet MS"/>
          <w:color w:val="595959" w:themeColor="text1" w:themeTint="A6"/>
          <w:sz w:val="20"/>
          <w:szCs w:val="20"/>
        </w:rPr>
      </w:pPr>
    </w:p>
    <w:p w14:paraId="3D1ED053" w14:textId="77777777" w:rsidR="0008038D" w:rsidRDefault="00000000">
      <w:pPr>
        <w:pStyle w:val="Default"/>
        <w:rPr>
          <w:rFonts w:ascii="Trebuchet MS" w:hAnsi="Trebuchet MS"/>
          <w:color w:val="595959" w:themeColor="text1" w:themeTint="A6"/>
          <w:sz w:val="20"/>
          <w:szCs w:val="20"/>
        </w:rPr>
      </w:pPr>
      <w:r>
        <w:rPr>
          <w:noProof/>
        </w:rPr>
        <mc:AlternateContent>
          <mc:Choice Requires="wps">
            <w:drawing>
              <wp:anchor distT="5715" distB="5080" distL="5080" distR="5715" simplePos="0" relativeHeight="3" behindDoc="0" locked="0" layoutInCell="0" allowOverlap="1" wp14:anchorId="4632B8F6" wp14:editId="22EEA131">
                <wp:simplePos x="0" y="0"/>
                <wp:positionH relativeFrom="column">
                  <wp:posOffset>1905000</wp:posOffset>
                </wp:positionH>
                <wp:positionV relativeFrom="paragraph">
                  <wp:posOffset>69850</wp:posOffset>
                </wp:positionV>
                <wp:extent cx="4095750" cy="635"/>
                <wp:effectExtent l="5080" t="5715" r="5715" b="5080"/>
                <wp:wrapNone/>
                <wp:docPr id="2" name="AutoShape 3"/>
                <wp:cNvGraphicFramePr/>
                <a:graphic xmlns:a="http://schemas.openxmlformats.org/drawingml/2006/main">
                  <a:graphicData uri="http://schemas.microsoft.com/office/word/2010/wordprocessingShape">
                    <wps:wsp>
                      <wps:cNvCnPr/>
                      <wps:spPr>
                        <a:xfrm>
                          <a:off x="0" y="0"/>
                          <a:ext cx="409572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shape_0" ID="AutoShape 3" path="m0,0l-2147483648,-2147483647e" stroked="t" o:allowincell="f" style="position:absolute;margin-left:150pt;margin-top:5.5pt;width:322.45pt;height:0pt;mso-wrap-style:none;v-text-anchor:middle" wp14:anchorId="5C11F0BD" type="_x0000_t32">
                <v:fill o:detectmouseclick="t" on="false"/>
                <v:stroke color="black" weight="9360" joinstyle="round" endcap="flat"/>
                <w10:wrap type="none"/>
              </v:shape>
            </w:pict>
          </mc:Fallback>
        </mc:AlternateContent>
      </w:r>
      <w:r>
        <w:rPr>
          <w:rFonts w:ascii="Trebuchet MS" w:hAnsi="Trebuchet MS"/>
          <w:b/>
          <w:bCs/>
          <w:color w:val="595959" w:themeColor="text1" w:themeTint="A6"/>
          <w:sz w:val="20"/>
          <w:szCs w:val="20"/>
        </w:rPr>
        <w:t xml:space="preserve">EDUCATION &amp; CERTIFICATIONS </w:t>
      </w:r>
    </w:p>
    <w:p w14:paraId="622AC682" w14:textId="77777777" w:rsidR="0008038D" w:rsidRDefault="0008038D">
      <w:pPr>
        <w:spacing w:after="0" w:line="240" w:lineRule="auto"/>
        <w:rPr>
          <w:rFonts w:ascii="Trebuchet MS" w:hAnsi="Trebuchet MS"/>
          <w:color w:val="595959" w:themeColor="text1" w:themeTint="A6"/>
          <w:sz w:val="20"/>
          <w:szCs w:val="20"/>
        </w:rPr>
      </w:pPr>
    </w:p>
    <w:tbl>
      <w:tblPr>
        <w:tblStyle w:val="TableGrid"/>
        <w:tblW w:w="9450" w:type="dxa"/>
        <w:tblInd w:w="-90" w:type="dxa"/>
        <w:tblLayout w:type="fixed"/>
        <w:tblLook w:val="04A0" w:firstRow="1" w:lastRow="0" w:firstColumn="1" w:lastColumn="0" w:noHBand="0" w:noVBand="1"/>
      </w:tblPr>
      <w:tblGrid>
        <w:gridCol w:w="4777"/>
        <w:gridCol w:w="4673"/>
      </w:tblGrid>
      <w:tr w:rsidR="0008038D" w14:paraId="3B0669C3" w14:textId="77777777">
        <w:tc>
          <w:tcPr>
            <w:tcW w:w="4776" w:type="dxa"/>
            <w:tcBorders>
              <w:top w:val="nil"/>
              <w:left w:val="nil"/>
              <w:bottom w:val="nil"/>
              <w:right w:val="nil"/>
            </w:tcBorders>
            <w:vAlign w:val="center"/>
          </w:tcPr>
          <w:p w14:paraId="1E0E5893" w14:textId="77777777" w:rsidR="0008038D" w:rsidRPr="00A6546E" w:rsidRDefault="00000000">
            <w:pPr>
              <w:pStyle w:val="Default"/>
              <w:widowControl w:val="0"/>
              <w:rPr>
                <w:rFonts w:ascii="Trebuchet MS" w:hAnsi="Trebuchet MS"/>
                <w:i/>
                <w:color w:val="595959" w:themeColor="text1" w:themeTint="A6"/>
                <w:sz w:val="20"/>
                <w:szCs w:val="20"/>
              </w:rPr>
            </w:pPr>
            <w:r w:rsidRPr="00A6546E">
              <w:rPr>
                <w:rFonts w:ascii="Trebuchet MS" w:hAnsi="Trebuchet MS"/>
                <w:bCs/>
                <w:i/>
                <w:color w:val="595959" w:themeColor="text1" w:themeTint="A6"/>
                <w:sz w:val="20"/>
                <w:szCs w:val="20"/>
              </w:rPr>
              <w:t>DUAL BACHELOR OF ARTS</w:t>
            </w:r>
          </w:p>
          <w:p w14:paraId="2768AFBC" w14:textId="77777777" w:rsidR="0008038D" w:rsidRPr="00A6546E" w:rsidRDefault="00000000">
            <w:pPr>
              <w:pStyle w:val="Default"/>
              <w:widowControl w:val="0"/>
              <w:rPr>
                <w:rFonts w:ascii="Trebuchet MS" w:hAnsi="Trebuchet MS"/>
                <w:i/>
                <w:color w:val="595959" w:themeColor="text1" w:themeTint="A6"/>
                <w:sz w:val="19"/>
                <w:szCs w:val="19"/>
              </w:rPr>
            </w:pPr>
            <w:r w:rsidRPr="00A6546E">
              <w:rPr>
                <w:rFonts w:ascii="Trebuchet MS" w:hAnsi="Trebuchet MS"/>
                <w:bCs/>
                <w:i/>
                <w:color w:val="595959" w:themeColor="text1" w:themeTint="A6"/>
                <w:sz w:val="19"/>
                <w:szCs w:val="19"/>
              </w:rPr>
              <w:t>Philosophy, Anthropology</w:t>
            </w:r>
          </w:p>
          <w:p w14:paraId="762A78D7" w14:textId="77777777" w:rsidR="0008038D" w:rsidRPr="00A6546E" w:rsidRDefault="00000000">
            <w:pPr>
              <w:pStyle w:val="Default"/>
              <w:widowControl w:val="0"/>
              <w:rPr>
                <w:rFonts w:ascii="Trebuchet MS" w:hAnsi="Trebuchet MS"/>
                <w:color w:val="595959" w:themeColor="text1" w:themeTint="A6"/>
                <w:sz w:val="19"/>
                <w:szCs w:val="19"/>
              </w:rPr>
            </w:pPr>
            <w:r w:rsidRPr="00A6546E">
              <w:rPr>
                <w:rFonts w:ascii="Trebuchet MS" w:hAnsi="Trebuchet MS"/>
                <w:color w:val="595959" w:themeColor="text1" w:themeTint="A6"/>
                <w:sz w:val="19"/>
                <w:szCs w:val="19"/>
              </w:rPr>
              <w:t>Texas State University</w:t>
            </w:r>
          </w:p>
          <w:p w14:paraId="566ABD20" w14:textId="5FFF2071" w:rsidR="00357473" w:rsidRPr="00357473" w:rsidRDefault="00000000">
            <w:pPr>
              <w:pStyle w:val="Default"/>
              <w:widowControl w:val="0"/>
              <w:rPr>
                <w:rFonts w:ascii="Trebuchet MS" w:hAnsi="Trebuchet MS"/>
                <w:color w:val="595959" w:themeColor="text1" w:themeTint="A6"/>
                <w:sz w:val="19"/>
                <w:szCs w:val="19"/>
              </w:rPr>
            </w:pPr>
            <w:r w:rsidRPr="00A6546E">
              <w:rPr>
                <w:rFonts w:ascii="Trebuchet MS" w:hAnsi="Trebuchet MS"/>
                <w:color w:val="595959" w:themeColor="text1" w:themeTint="A6"/>
                <w:sz w:val="19"/>
                <w:szCs w:val="19"/>
              </w:rPr>
              <w:t>San Marcos, Texas</w:t>
            </w:r>
          </w:p>
        </w:tc>
        <w:tc>
          <w:tcPr>
            <w:tcW w:w="4673" w:type="dxa"/>
            <w:tcBorders>
              <w:top w:val="nil"/>
              <w:left w:val="nil"/>
              <w:bottom w:val="nil"/>
              <w:right w:val="nil"/>
            </w:tcBorders>
            <w:vAlign w:val="center"/>
          </w:tcPr>
          <w:p w14:paraId="57E6598D" w14:textId="77777777" w:rsidR="0008038D" w:rsidRDefault="0008038D">
            <w:pPr>
              <w:pStyle w:val="Default"/>
              <w:widowControl w:val="0"/>
              <w:rPr>
                <w:rFonts w:ascii="Trebuchet MS" w:hAnsi="Trebuchet MS"/>
                <w:i/>
                <w:color w:val="595959" w:themeColor="text1" w:themeTint="A6"/>
                <w:sz w:val="20"/>
                <w:szCs w:val="20"/>
              </w:rPr>
            </w:pPr>
          </w:p>
        </w:tc>
      </w:tr>
    </w:tbl>
    <w:p w14:paraId="00143B21" w14:textId="77777777" w:rsidR="0008038D" w:rsidRDefault="0008038D">
      <w:pPr>
        <w:spacing w:after="0" w:line="240" w:lineRule="auto"/>
        <w:rPr>
          <w:rFonts w:ascii="Trebuchet MS" w:hAnsi="Trebuchet MS"/>
          <w:color w:val="595959" w:themeColor="text1" w:themeTint="A6"/>
        </w:rPr>
      </w:pPr>
    </w:p>
    <w:sectPr w:rsidR="0008038D">
      <w:headerReference w:type="default" r:id="rId9"/>
      <w:footerReference w:type="default" r:id="rId10"/>
      <w:headerReference w:type="first" r:id="rId11"/>
      <w:footerReference w:type="first" r:id="rId12"/>
      <w:pgSz w:w="12240" w:h="15840"/>
      <w:pgMar w:top="1440" w:right="1440" w:bottom="1440" w:left="1440" w:header="720" w:footer="106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B83D3" w14:textId="77777777" w:rsidR="00BD2D20" w:rsidRDefault="00BD2D20">
      <w:pPr>
        <w:spacing w:after="0" w:line="240" w:lineRule="auto"/>
      </w:pPr>
      <w:r>
        <w:separator/>
      </w:r>
    </w:p>
  </w:endnote>
  <w:endnote w:type="continuationSeparator" w:id="0">
    <w:p w14:paraId="0A92DCEF" w14:textId="77777777" w:rsidR="00BD2D20" w:rsidRDefault="00BD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BA7A" w14:textId="77777777" w:rsidR="0008038D" w:rsidRDefault="0008038D">
    <w:pPr>
      <w:pBdr>
        <w:top w:val="single" w:sz="4" w:space="1" w:color="000000"/>
      </w:pBdr>
      <w:spacing w:after="0" w:line="240" w:lineRule="auto"/>
      <w:jc w:val="center"/>
      <w:rPr>
        <w:rFonts w:ascii="Trebuchet MS" w:hAnsi="Trebuchet MS"/>
        <w:i/>
        <w: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FB3A5" w14:textId="77777777" w:rsidR="0008038D" w:rsidRDefault="00000000">
    <w:pPr>
      <w:pBdr>
        <w:top w:val="single" w:sz="4" w:space="1" w:color="000000"/>
      </w:pBdr>
      <w:spacing w:after="0" w:line="240" w:lineRule="auto"/>
      <w:jc w:val="center"/>
      <w:rPr>
        <w:rFonts w:ascii="Trebuchet MS" w:hAnsi="Trebuchet MS"/>
        <w:i/>
        <w:caps/>
      </w:rPr>
    </w:pPr>
    <w:r>
      <w:rPr>
        <w:rFonts w:ascii="Trebuchet MS" w:hAnsi="Trebuchet MS"/>
        <w:i/>
        <w:caps/>
      </w:rPr>
      <w:t>Brian J BELL</w:t>
    </w:r>
  </w:p>
  <w:p w14:paraId="6A8B8FFD" w14:textId="6BC68258" w:rsidR="0008038D" w:rsidRDefault="00357473">
    <w:pPr>
      <w:spacing w:after="0" w:line="240" w:lineRule="auto"/>
      <w:jc w:val="center"/>
      <w:rPr>
        <w:rFonts w:ascii="Trebuchet MS" w:hAnsi="Trebuchet MS"/>
        <w:sz w:val="18"/>
        <w:szCs w:val="18"/>
      </w:rPr>
    </w:pPr>
    <w:hyperlink r:id="rId1" w:history="1">
      <w:r w:rsidRPr="008A6155">
        <w:rPr>
          <w:rStyle w:val="Hyperlink"/>
          <w:rFonts w:ascii="Trebuchet MS" w:hAnsi="Trebuchet MS"/>
          <w:i/>
          <w:sz w:val="18"/>
          <w:szCs w:val="18"/>
        </w:rPr>
        <w:t>bjbell@slogworx.com</w:t>
      </w:r>
    </w:hyperlink>
  </w:p>
  <w:p w14:paraId="071FCEF4" w14:textId="77777777" w:rsidR="0008038D" w:rsidRDefault="0008038D">
    <w:pPr>
      <w:spacing w:after="0" w:line="240" w:lineRule="auto"/>
      <w:jc w:val="center"/>
      <w:rPr>
        <w:rFonts w:ascii="Trebuchet MS" w:hAnsi="Trebuchet M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CB07F" w14:textId="77777777" w:rsidR="00BD2D20" w:rsidRDefault="00BD2D20">
      <w:pPr>
        <w:spacing w:after="0" w:line="240" w:lineRule="auto"/>
      </w:pPr>
      <w:r>
        <w:separator/>
      </w:r>
    </w:p>
  </w:footnote>
  <w:footnote w:type="continuationSeparator" w:id="0">
    <w:p w14:paraId="358BC4B4" w14:textId="77777777" w:rsidR="00BD2D20" w:rsidRDefault="00BD2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E966" w14:textId="77777777" w:rsidR="0008038D" w:rsidRDefault="00000000">
    <w:pPr>
      <w:pStyle w:val="Header"/>
      <w:rPr>
        <w:rFonts w:ascii="Trebuchet MS" w:hAnsi="Trebuchet MS"/>
        <w:color w:val="808080" w:themeColor="background1" w:themeShade="80"/>
        <w:sz w:val="18"/>
        <w:szCs w:val="18"/>
      </w:rPr>
    </w:pPr>
    <w:r>
      <w:rPr>
        <w:rFonts w:ascii="Trebuchet MS" w:hAnsi="Trebuchet MS"/>
        <w:color w:val="808080" w:themeColor="background1" w:themeShade="80"/>
        <w:sz w:val="18"/>
        <w:szCs w:val="18"/>
      </w:rPr>
      <w:tab/>
    </w:r>
    <w:r>
      <w:rPr>
        <w:rFonts w:ascii="Trebuchet MS" w:hAnsi="Trebuchet MS"/>
        <w:color w:val="808080" w:themeColor="background1" w:themeShade="80"/>
        <w:sz w:val="18"/>
        <w:szCs w:val="18"/>
      </w:rPr>
      <w:tab/>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60" w:type="dxa"/>
      <w:tblLayout w:type="fixed"/>
      <w:tblLook w:val="04A0" w:firstRow="1" w:lastRow="0" w:firstColumn="1" w:lastColumn="0" w:noHBand="0" w:noVBand="1"/>
    </w:tblPr>
    <w:tblGrid>
      <w:gridCol w:w="9360"/>
    </w:tblGrid>
    <w:tr w:rsidR="0008038D" w14:paraId="4491655A" w14:textId="77777777">
      <w:trPr>
        <w:trHeight w:val="100"/>
      </w:trPr>
      <w:tc>
        <w:tcPr>
          <w:tcW w:w="9360" w:type="dxa"/>
          <w:tcBorders>
            <w:top w:val="nil"/>
            <w:left w:val="nil"/>
            <w:bottom w:val="single" w:sz="24" w:space="0" w:color="000000"/>
            <w:right w:val="nil"/>
          </w:tcBorders>
          <w:vAlign w:val="center"/>
        </w:tcPr>
        <w:p w14:paraId="195DF51F" w14:textId="77777777" w:rsidR="0008038D" w:rsidRDefault="00000000">
          <w:pPr>
            <w:widowControl w:val="0"/>
            <w:spacing w:after="0" w:line="240" w:lineRule="auto"/>
            <w:jc w:val="center"/>
            <w:rPr>
              <w:rFonts w:ascii="Trebuchet MS" w:hAnsi="Trebuchet MS"/>
              <w:sz w:val="32"/>
              <w:szCs w:val="32"/>
            </w:rPr>
          </w:pPr>
          <w:r>
            <w:rPr>
              <w:rFonts w:ascii="Trebuchet MS" w:eastAsia="Calibri" w:hAnsi="Trebuchet MS"/>
              <w:b/>
              <w:bCs/>
              <w:sz w:val="32"/>
              <w:szCs w:val="32"/>
            </w:rPr>
            <w:t>Brian J. Bell</w:t>
          </w:r>
        </w:p>
      </w:tc>
    </w:tr>
    <w:tr w:rsidR="0008038D" w14:paraId="0D1B33B9" w14:textId="77777777">
      <w:tc>
        <w:tcPr>
          <w:tcW w:w="9360" w:type="dxa"/>
          <w:tcBorders>
            <w:top w:val="single" w:sz="24" w:space="0" w:color="000000"/>
            <w:left w:val="nil"/>
            <w:bottom w:val="nil"/>
            <w:right w:val="nil"/>
          </w:tcBorders>
          <w:vAlign w:val="center"/>
        </w:tcPr>
        <w:p w14:paraId="18EA054A" w14:textId="4AA3A998" w:rsidR="0008038D" w:rsidRDefault="00E34EEF">
          <w:pPr>
            <w:widowControl w:val="0"/>
            <w:spacing w:after="0" w:line="240" w:lineRule="auto"/>
            <w:jc w:val="center"/>
            <w:rPr>
              <w:rFonts w:ascii="Trebuchet MS" w:hAnsi="Trebuchet MS"/>
              <w:sz w:val="20"/>
              <w:szCs w:val="20"/>
            </w:rPr>
          </w:pPr>
          <w:hyperlink r:id="rId1" w:history="1">
            <w:r w:rsidRPr="008A6155">
              <w:rPr>
                <w:rStyle w:val="Hyperlink"/>
                <w:rFonts w:ascii="Trebuchet MS" w:eastAsia="Calibri" w:hAnsi="Trebuchet MS"/>
                <w:sz w:val="20"/>
                <w:szCs w:val="20"/>
              </w:rPr>
              <w:t>bjbell@slogworx.com</w:t>
            </w:r>
          </w:hyperlink>
        </w:p>
        <w:p w14:paraId="64D9A852" w14:textId="77777777" w:rsidR="0008038D" w:rsidRDefault="0008038D">
          <w:pPr>
            <w:widowControl w:val="0"/>
            <w:spacing w:after="0" w:line="240" w:lineRule="auto"/>
            <w:jc w:val="center"/>
            <w:rPr>
              <w:rFonts w:ascii="Trebuchet MS" w:hAnsi="Trebuchet MS"/>
              <w:sz w:val="20"/>
              <w:szCs w:val="20"/>
            </w:rPr>
          </w:pPr>
        </w:p>
      </w:tc>
    </w:tr>
  </w:tbl>
  <w:p w14:paraId="679C0331" w14:textId="77777777" w:rsidR="0008038D" w:rsidRDefault="00080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C4EF0"/>
    <w:multiLevelType w:val="multilevel"/>
    <w:tmpl w:val="1EB217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DC97E40"/>
    <w:multiLevelType w:val="multilevel"/>
    <w:tmpl w:val="52785C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19C4482"/>
    <w:multiLevelType w:val="multilevel"/>
    <w:tmpl w:val="CC00A9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547570527">
    <w:abstractNumId w:val="0"/>
  </w:num>
  <w:num w:numId="2" w16cid:durableId="329866483">
    <w:abstractNumId w:val="2"/>
  </w:num>
  <w:num w:numId="3" w16cid:durableId="121970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8D"/>
    <w:rsid w:val="0008038D"/>
    <w:rsid w:val="000E4E3D"/>
    <w:rsid w:val="00357473"/>
    <w:rsid w:val="00387AFF"/>
    <w:rsid w:val="004C3F0C"/>
    <w:rsid w:val="0056578C"/>
    <w:rsid w:val="00A54FC6"/>
    <w:rsid w:val="00A6546E"/>
    <w:rsid w:val="00BD2D20"/>
    <w:rsid w:val="00CD22BF"/>
    <w:rsid w:val="00E34EE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7DA2"/>
  <w15:docId w15:val="{6D0C735C-B3D8-4F72-A886-66540BAC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13F4"/>
    <w:rPr>
      <w:color w:val="0000FF" w:themeColor="hyperlink"/>
      <w:u w:val="single"/>
    </w:rPr>
  </w:style>
  <w:style w:type="character" w:customStyle="1" w:styleId="HeaderChar">
    <w:name w:val="Header Char"/>
    <w:basedOn w:val="DefaultParagraphFont"/>
    <w:link w:val="Header"/>
    <w:uiPriority w:val="99"/>
    <w:qFormat/>
    <w:rsid w:val="00AF1BC4"/>
  </w:style>
  <w:style w:type="character" w:customStyle="1" w:styleId="FooterChar">
    <w:name w:val="Footer Char"/>
    <w:basedOn w:val="DefaultParagraphFont"/>
    <w:link w:val="Footer"/>
    <w:uiPriority w:val="99"/>
    <w:qFormat/>
    <w:rsid w:val="00AF1BC4"/>
  </w:style>
  <w:style w:type="character" w:styleId="FollowedHyperlink">
    <w:name w:val="FollowedHyperlink"/>
    <w:basedOn w:val="DefaultParagraphFont"/>
    <w:uiPriority w:val="99"/>
    <w:semiHidden/>
    <w:unhideWhenUsed/>
    <w:rsid w:val="007A2027"/>
    <w:rPr>
      <w:color w:val="800080" w:themeColor="followedHyperlink"/>
      <w:u w:val="single"/>
    </w:rPr>
  </w:style>
  <w:style w:type="character" w:customStyle="1" w:styleId="word">
    <w:name w:val="word"/>
    <w:basedOn w:val="DefaultParagraphFont"/>
    <w:qFormat/>
    <w:rsid w:val="009A36B6"/>
  </w:style>
  <w:style w:type="character" w:customStyle="1" w:styleId="whitespace">
    <w:name w:val="whitespace"/>
    <w:basedOn w:val="DefaultParagraphFont"/>
    <w:qFormat/>
    <w:rsid w:val="009A36B6"/>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lang/>
    </w:rPr>
  </w:style>
  <w:style w:type="paragraph" w:customStyle="1" w:styleId="Default">
    <w:name w:val="Default"/>
    <w:qFormat/>
    <w:rsid w:val="009913F4"/>
    <w:rPr>
      <w:rFonts w:ascii="Times New Roman" w:eastAsia="Calibri" w:hAnsi="Times New Roman" w:cs="Times New Roman"/>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1BC4"/>
    <w:pPr>
      <w:tabs>
        <w:tab w:val="center" w:pos="4680"/>
        <w:tab w:val="right" w:pos="9360"/>
      </w:tabs>
      <w:spacing w:after="0" w:line="240" w:lineRule="auto"/>
    </w:pPr>
  </w:style>
  <w:style w:type="paragraph" w:styleId="Footer">
    <w:name w:val="footer"/>
    <w:basedOn w:val="Normal"/>
    <w:link w:val="FooterChar"/>
    <w:uiPriority w:val="99"/>
    <w:unhideWhenUsed/>
    <w:rsid w:val="00AF1BC4"/>
    <w:pPr>
      <w:tabs>
        <w:tab w:val="center" w:pos="4680"/>
        <w:tab w:val="right" w:pos="9360"/>
      </w:tabs>
      <w:spacing w:after="0" w:line="240" w:lineRule="auto"/>
    </w:pPr>
  </w:style>
  <w:style w:type="paragraph" w:styleId="ListParagraph">
    <w:name w:val="List Paragraph"/>
    <w:basedOn w:val="Normal"/>
    <w:uiPriority w:val="34"/>
    <w:qFormat/>
    <w:rsid w:val="003A47E5"/>
    <w:pPr>
      <w:ind w:left="720"/>
      <w:contextualSpacing/>
    </w:pPr>
  </w:style>
  <w:style w:type="table" w:styleId="TableGrid">
    <w:name w:val="Table Grid"/>
    <w:basedOn w:val="TableNormal"/>
    <w:uiPriority w:val="59"/>
    <w:rsid w:val="009913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34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logworx.com/brianbel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bjbell@slogworx.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bjbell@slogwo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C852-22CC-4B3B-A4D2-53538F4F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Bodmann</dc:creator>
  <dc:description/>
  <cp:lastModifiedBy>Brian Bell</cp:lastModifiedBy>
  <cp:revision>25</cp:revision>
  <cp:lastPrinted>2024-07-22T14:27:00Z</cp:lastPrinted>
  <dcterms:created xsi:type="dcterms:W3CDTF">2022-12-22T16:59:00Z</dcterms:created>
  <dcterms:modified xsi:type="dcterms:W3CDTF">2024-09-03T15:25:00Z</dcterms:modified>
  <dc:language>en-US</dc:language>
</cp:coreProperties>
</file>